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E" w:rsidRDefault="00C15ABE" w:rsidP="00C15AB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C15ABE" w:rsidRDefault="00C15ABE" w:rsidP="00C15A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5ABE" w:rsidRDefault="00C15ABE" w:rsidP="00C15A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журналистских работ «Любо, братцы, любо!»</w:t>
      </w:r>
    </w:p>
    <w:p w:rsidR="00C15ABE" w:rsidRDefault="00C15ABE" w:rsidP="00C15ABE">
      <w:pPr>
        <w:rPr>
          <w:rFonts w:ascii="Calibri" w:hAnsi="Calibri"/>
        </w:rPr>
      </w:pPr>
    </w:p>
    <w:p w:rsidR="00C15ABE" w:rsidRDefault="00C15ABE" w:rsidP="00C15A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 проекта «СЛУЖИМ РОССИИ - 2», который реализуется Западным окружным казачьим обществом ВКО «ЦКВ» на средства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бюджета Тульской области пройдет конкурс СРЕДСТВ МАССОВОЙ ИНФОРМАЦИИ ТУЛЬСКОГО РЕГИОНА </w:t>
      </w:r>
      <w:r>
        <w:rPr>
          <w:rFonts w:ascii="Times New Roman" w:hAnsi="Times New Roman"/>
          <w:sz w:val="28"/>
          <w:szCs w:val="28"/>
        </w:rPr>
        <w:t>НА ЛУЧШУЮ  ЖУРНАЛИСТСКУЮ РАБОТУ</w:t>
      </w:r>
      <w:proofErr w:type="gramStart"/>
      <w:r>
        <w:rPr>
          <w:rFonts w:ascii="Times New Roman" w:hAnsi="Times New Roman"/>
          <w:b/>
          <w:sz w:val="28"/>
          <w:szCs w:val="28"/>
        </w:rPr>
        <w:t>«Л</w:t>
      </w:r>
      <w:proofErr w:type="gramEnd"/>
      <w:r>
        <w:rPr>
          <w:rFonts w:ascii="Times New Roman" w:hAnsi="Times New Roman"/>
          <w:b/>
          <w:sz w:val="28"/>
          <w:szCs w:val="28"/>
        </w:rPr>
        <w:t>ЮБО, БРАТЦЫ, ЛЮБО!»</w:t>
      </w:r>
    </w:p>
    <w:p w:rsidR="00C15ABE" w:rsidRDefault="00C15ABE" w:rsidP="00C15ABE">
      <w:pPr>
        <w:spacing w:after="0" w:line="240" w:lineRule="auto"/>
        <w:ind w:firstLine="708"/>
        <w:jc w:val="both"/>
        <w:rPr>
          <w:rFonts w:ascii="Times New Roman" w:eastAsia="PT Astra Serif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  конкурса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популяризация деятельности  тульского казачеств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сохранение, развитие, использование духовного наследия и культуры казачества; </w:t>
      </w:r>
      <w:r>
        <w:rPr>
          <w:rFonts w:ascii="Times New Roman" w:eastAsia="PT Astra Serif" w:hAnsi="Times New Roman"/>
          <w:bCs/>
          <w:sz w:val="28"/>
          <w:szCs w:val="28"/>
        </w:rPr>
        <w:t xml:space="preserve">воспитание подрастающего поколения в духе патриотизма, гражданской ответственности и готовности к служению Отечеству. </w:t>
      </w:r>
    </w:p>
    <w:p w:rsidR="00C15ABE" w:rsidRDefault="00C15ABE" w:rsidP="00C15AB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Номинации конкурса:</w:t>
      </w:r>
    </w:p>
    <w:p w:rsidR="00C15ABE" w:rsidRDefault="00C15ABE" w:rsidP="00C15A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лучшее освещение темы  районными (городскими) периодическими печатными изданиями Тульской области;</w:t>
      </w:r>
    </w:p>
    <w:p w:rsidR="00C15ABE" w:rsidRDefault="00C15ABE" w:rsidP="00C15AB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лучшее освещение темы областными периодическими печатными изданиями Тульской области;</w:t>
      </w:r>
    </w:p>
    <w:p w:rsidR="00C15ABE" w:rsidRDefault="00C15ABE" w:rsidP="00C15A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лучшее освещение темы электронными СМИ (</w:t>
      </w:r>
      <w:proofErr w:type="gramStart"/>
      <w:r>
        <w:rPr>
          <w:rFonts w:ascii="Times New Roman" w:hAnsi="Times New Roman"/>
          <w:sz w:val="28"/>
          <w:szCs w:val="28"/>
        </w:rPr>
        <w:t>теле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радиоканалов) Тульской области.</w:t>
      </w:r>
    </w:p>
    <w:p w:rsidR="00C15ABE" w:rsidRDefault="00C15ABE" w:rsidP="00C15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ABE" w:rsidRDefault="00C15ABE" w:rsidP="00C15AB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конкурсе  размещено на сайте Западного окружного казачьего общества ВКО «ЦКВ»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http://www.kazaki71.ru/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5ABE" w:rsidRDefault="00C15ABE" w:rsidP="00C15ABE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Авторитетное жюри определит победителей, которым будут вручены дипломы и памятные сувениры. </w:t>
      </w:r>
    </w:p>
    <w:p w:rsidR="00C15ABE" w:rsidRDefault="00C15ABE" w:rsidP="00C15ABE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конкурса приурочено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 Дню народного единства.</w:t>
      </w:r>
      <w:bookmarkStart w:id="0" w:name="_GoBack"/>
    </w:p>
    <w:p w:rsidR="00C15ABE" w:rsidRPr="00B60E31" w:rsidRDefault="00C15ABE" w:rsidP="00C15ABE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Calibri" w:hAnsi="Calibri"/>
        </w:rPr>
        <w:t xml:space="preserve">                      </w:t>
      </w:r>
      <w:r>
        <w:rPr>
          <w:noProof/>
        </w:rPr>
        <w:drawing>
          <wp:inline distT="0" distB="0" distL="0" distR="0">
            <wp:extent cx="4417695" cy="3354705"/>
            <wp:effectExtent l="19050" t="0" r="1905" b="0"/>
            <wp:docPr id="3" name="Рисунок 2" descr="казаки_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заки_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35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D02E0" w:rsidRDefault="00CD02E0"/>
    <w:sectPr w:rsidR="00CD02E0" w:rsidSect="00BE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5ABE"/>
    <w:rsid w:val="00C15ABE"/>
    <w:rsid w:val="00CD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ABE"/>
    <w:rPr>
      <w:color w:val="0000FF"/>
      <w:u w:val="single"/>
    </w:rPr>
  </w:style>
  <w:style w:type="paragraph" w:styleId="a4">
    <w:name w:val="No Spacing"/>
    <w:uiPriority w:val="1"/>
    <w:qFormat/>
    <w:rsid w:val="00C15A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azak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radio</cp:lastModifiedBy>
  <cp:revision>2</cp:revision>
  <dcterms:created xsi:type="dcterms:W3CDTF">2023-10-03T14:38:00Z</dcterms:created>
  <dcterms:modified xsi:type="dcterms:W3CDTF">2023-10-03T14:38:00Z</dcterms:modified>
</cp:coreProperties>
</file>